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31074" w14:textId="61358C3F" w:rsidR="00C3120F" w:rsidRDefault="00C3120F" w:rsidP="00C3120F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DAVID A. FUN</w:t>
      </w:r>
      <w:r w:rsidR="001A42CF">
        <w:rPr>
          <w:rFonts w:ascii="Bookman Old Style" w:hAnsi="Bookman Old Style"/>
          <w:b/>
          <w:bCs/>
          <w:sz w:val="28"/>
          <w:szCs w:val="28"/>
        </w:rPr>
        <w:t>K</w:t>
      </w:r>
    </w:p>
    <w:p w14:paraId="4497716A" w14:textId="34E11F35" w:rsidR="00C3120F" w:rsidRDefault="00807E0A" w:rsidP="00807E0A">
      <w:pPr>
        <w:ind w:left="2880" w:firstLine="72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1928 West Walnut Street</w:t>
      </w:r>
    </w:p>
    <w:p w14:paraId="720FD254" w14:textId="7EA39D7D" w:rsidR="00A37D90" w:rsidRDefault="00807E0A" w:rsidP="00C3120F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Allentown, PA 18104</w:t>
      </w:r>
    </w:p>
    <w:p w14:paraId="0220BAFE" w14:textId="3D2CFE09" w:rsidR="00A37D90" w:rsidRDefault="00D06330" w:rsidP="00C3120F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Email: dfunk@eaest.com</w:t>
      </w:r>
    </w:p>
    <w:p w14:paraId="4198FEF8" w14:textId="257A4404" w:rsidR="00A37D90" w:rsidRDefault="00A37D90" w:rsidP="00C3120F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3BBEF317" w14:textId="2246BC0C" w:rsidR="00EA48FE" w:rsidRDefault="00A37D90" w:rsidP="00DD3270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PROFESSIONAL WORK EXPERIENCE</w:t>
      </w:r>
    </w:p>
    <w:p w14:paraId="288E6C42" w14:textId="7ADBE8A7" w:rsidR="00A37D90" w:rsidRDefault="00A37D90" w:rsidP="00C3120F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61795636" w14:textId="4B4E55C8" w:rsidR="00A37D90" w:rsidRDefault="00A37D90" w:rsidP="00A37D90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EA </w:t>
      </w:r>
      <w:r w:rsidR="008801EF">
        <w:rPr>
          <w:rFonts w:ascii="Bookman Old Style" w:hAnsi="Bookman Old Style"/>
          <w:b/>
          <w:bCs/>
          <w:sz w:val="24"/>
          <w:szCs w:val="24"/>
        </w:rPr>
        <w:t>Engineering,</w:t>
      </w:r>
      <w:r w:rsidR="008E5DA9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8801EF">
        <w:rPr>
          <w:rFonts w:ascii="Bookman Old Style" w:hAnsi="Bookman Old Style"/>
          <w:b/>
          <w:bCs/>
          <w:sz w:val="24"/>
          <w:szCs w:val="24"/>
        </w:rPr>
        <w:t>Science</w:t>
      </w:r>
      <w:r>
        <w:rPr>
          <w:rFonts w:ascii="Bookman Old Style" w:hAnsi="Bookman Old Style"/>
          <w:b/>
          <w:bCs/>
          <w:sz w:val="24"/>
          <w:szCs w:val="24"/>
        </w:rPr>
        <w:t>,</w:t>
      </w:r>
      <w:r w:rsidR="008E5DA9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>Technolog</w:t>
      </w:r>
      <w:r w:rsidR="008801EF">
        <w:rPr>
          <w:rFonts w:ascii="Bookman Old Style" w:hAnsi="Bookman Old Style"/>
          <w:b/>
          <w:bCs/>
          <w:sz w:val="24"/>
          <w:szCs w:val="24"/>
        </w:rPr>
        <w:t>y</w:t>
      </w:r>
      <w:r>
        <w:rPr>
          <w:rFonts w:ascii="Bookman Old Style" w:hAnsi="Bookman Old Style"/>
          <w:b/>
          <w:bCs/>
          <w:sz w:val="24"/>
          <w:szCs w:val="24"/>
        </w:rPr>
        <w:t>,</w:t>
      </w:r>
      <w:r w:rsidR="008E5DA9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>Inc.</w:t>
      </w:r>
      <w:r w:rsidR="008801EF">
        <w:rPr>
          <w:rFonts w:ascii="Bookman Old Style" w:hAnsi="Bookman Old Style"/>
          <w:b/>
          <w:bCs/>
          <w:sz w:val="24"/>
          <w:szCs w:val="24"/>
        </w:rPr>
        <w:t>, Hunt Valley, MD</w:t>
      </w:r>
      <w:r w:rsidR="008801EF">
        <w:rPr>
          <w:rFonts w:ascii="Bookman Old Style" w:hAnsi="Bookman Old Style"/>
          <w:b/>
          <w:bCs/>
          <w:sz w:val="24"/>
          <w:szCs w:val="24"/>
        </w:rPr>
        <w:tab/>
        <w:t>2020-Present</w:t>
      </w:r>
    </w:p>
    <w:p w14:paraId="5A34A635" w14:textId="58705D72" w:rsidR="00F75976" w:rsidRDefault="00F75976" w:rsidP="00A37D9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Senior Technician/</w:t>
      </w:r>
      <w:r w:rsidR="00807E0A">
        <w:rPr>
          <w:rFonts w:ascii="Bookman Old Style" w:hAnsi="Bookman Old Style"/>
          <w:sz w:val="24"/>
          <w:szCs w:val="24"/>
        </w:rPr>
        <w:t>Remedial System</w:t>
      </w:r>
      <w:r>
        <w:rPr>
          <w:rFonts w:ascii="Bookman Old Style" w:hAnsi="Bookman Old Style"/>
          <w:sz w:val="24"/>
          <w:szCs w:val="24"/>
        </w:rPr>
        <w:t xml:space="preserve"> Operator</w:t>
      </w:r>
    </w:p>
    <w:p w14:paraId="500E5775" w14:textId="2D7E2365" w:rsidR="00F75976" w:rsidRDefault="00F75976" w:rsidP="00A37D9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Responsible for operating and maintaining a groundwater treatment system for the U.S. EPA. </w:t>
      </w:r>
      <w:r w:rsidR="00DD3270">
        <w:rPr>
          <w:rFonts w:ascii="Bookman Old Style" w:hAnsi="Bookman Old Style"/>
          <w:sz w:val="24"/>
          <w:szCs w:val="24"/>
        </w:rPr>
        <w:t xml:space="preserve">The Superfund site is in Berks County, PA. </w:t>
      </w:r>
      <w:r>
        <w:rPr>
          <w:rFonts w:ascii="Bookman Old Style" w:hAnsi="Bookman Old Style"/>
          <w:sz w:val="24"/>
          <w:szCs w:val="24"/>
        </w:rPr>
        <w:t xml:space="preserve"> Trouble</w:t>
      </w:r>
      <w:r w:rsidR="00807E0A">
        <w:rPr>
          <w:rFonts w:ascii="Bookman Old Style" w:hAnsi="Bookman Old Style"/>
          <w:sz w:val="24"/>
          <w:szCs w:val="24"/>
        </w:rPr>
        <w:t>shoot</w:t>
      </w:r>
      <w:r>
        <w:rPr>
          <w:rFonts w:ascii="Bookman Old Style" w:hAnsi="Bookman Old Style"/>
          <w:sz w:val="24"/>
          <w:szCs w:val="24"/>
        </w:rPr>
        <w:t xml:space="preserve"> systems and provide </w:t>
      </w:r>
      <w:r w:rsidR="004D0FF4">
        <w:rPr>
          <w:rFonts w:ascii="Bookman Old Style" w:hAnsi="Bookman Old Style"/>
          <w:sz w:val="24"/>
          <w:szCs w:val="24"/>
        </w:rPr>
        <w:t xml:space="preserve">corrective action.  Perform monitoring and collect samples for </w:t>
      </w:r>
      <w:r w:rsidR="00D06330">
        <w:rPr>
          <w:rFonts w:ascii="Bookman Old Style" w:hAnsi="Bookman Old Style"/>
          <w:sz w:val="24"/>
          <w:szCs w:val="24"/>
        </w:rPr>
        <w:t xml:space="preserve">state and federal </w:t>
      </w:r>
      <w:r w:rsidR="004D0FF4">
        <w:rPr>
          <w:rFonts w:ascii="Bookman Old Style" w:hAnsi="Bookman Old Style"/>
          <w:sz w:val="24"/>
          <w:szCs w:val="24"/>
        </w:rPr>
        <w:t xml:space="preserve">project compliance.  Interact with company personnel </w:t>
      </w:r>
      <w:r w:rsidR="00D06330">
        <w:rPr>
          <w:rFonts w:ascii="Bookman Old Style" w:hAnsi="Bookman Old Style"/>
          <w:sz w:val="24"/>
          <w:szCs w:val="24"/>
        </w:rPr>
        <w:t xml:space="preserve">and the EPA </w:t>
      </w:r>
      <w:r w:rsidR="004D0FF4">
        <w:rPr>
          <w:rFonts w:ascii="Bookman Old Style" w:hAnsi="Bookman Old Style"/>
          <w:sz w:val="24"/>
          <w:szCs w:val="24"/>
        </w:rPr>
        <w:t>to effectively manage operations.</w:t>
      </w:r>
    </w:p>
    <w:p w14:paraId="3EFF41B4" w14:textId="60E90560" w:rsidR="004D0FF4" w:rsidRDefault="004D0FF4" w:rsidP="00A37D90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CDM-S</w:t>
      </w:r>
      <w:r w:rsidR="00073766">
        <w:rPr>
          <w:rFonts w:ascii="Bookman Old Style" w:hAnsi="Bookman Old Style"/>
          <w:b/>
          <w:bCs/>
          <w:sz w:val="24"/>
          <w:szCs w:val="24"/>
        </w:rPr>
        <w:t>mith, Inc., Wayne, PA</w:t>
      </w:r>
      <w:r w:rsidR="00073766">
        <w:rPr>
          <w:rFonts w:ascii="Bookman Old Style" w:hAnsi="Bookman Old Style"/>
          <w:b/>
          <w:bCs/>
          <w:sz w:val="24"/>
          <w:szCs w:val="24"/>
        </w:rPr>
        <w:tab/>
      </w:r>
      <w:r w:rsidR="00073766">
        <w:rPr>
          <w:rFonts w:ascii="Bookman Old Style" w:hAnsi="Bookman Old Style"/>
          <w:b/>
          <w:bCs/>
          <w:sz w:val="24"/>
          <w:szCs w:val="24"/>
        </w:rPr>
        <w:tab/>
      </w:r>
      <w:r w:rsidR="00073766">
        <w:rPr>
          <w:rFonts w:ascii="Bookman Old Style" w:hAnsi="Bookman Old Style"/>
          <w:b/>
          <w:bCs/>
          <w:sz w:val="24"/>
          <w:szCs w:val="24"/>
        </w:rPr>
        <w:tab/>
      </w:r>
      <w:r w:rsidR="00073766">
        <w:rPr>
          <w:rFonts w:ascii="Bookman Old Style" w:hAnsi="Bookman Old Style"/>
          <w:b/>
          <w:bCs/>
          <w:sz w:val="24"/>
          <w:szCs w:val="24"/>
        </w:rPr>
        <w:tab/>
      </w:r>
      <w:r w:rsidR="00073766">
        <w:rPr>
          <w:rFonts w:ascii="Bookman Old Style" w:hAnsi="Bookman Old Style"/>
          <w:b/>
          <w:bCs/>
          <w:sz w:val="24"/>
          <w:szCs w:val="24"/>
        </w:rPr>
        <w:tab/>
      </w:r>
      <w:r w:rsidR="00073766">
        <w:rPr>
          <w:rFonts w:ascii="Bookman Old Style" w:hAnsi="Bookman Old Style"/>
          <w:b/>
          <w:bCs/>
          <w:sz w:val="24"/>
          <w:szCs w:val="24"/>
        </w:rPr>
        <w:tab/>
      </w:r>
      <w:r w:rsidR="00073766">
        <w:rPr>
          <w:rFonts w:ascii="Bookman Old Style" w:hAnsi="Bookman Old Style"/>
          <w:b/>
          <w:bCs/>
          <w:sz w:val="24"/>
          <w:szCs w:val="24"/>
        </w:rPr>
        <w:tab/>
        <w:t>201</w:t>
      </w:r>
      <w:r w:rsidR="00807E0A">
        <w:rPr>
          <w:rFonts w:ascii="Bookman Old Style" w:hAnsi="Bookman Old Style"/>
          <w:b/>
          <w:bCs/>
          <w:sz w:val="24"/>
          <w:szCs w:val="24"/>
        </w:rPr>
        <w:t>3</w:t>
      </w:r>
      <w:r w:rsidR="00073766">
        <w:rPr>
          <w:rFonts w:ascii="Bookman Old Style" w:hAnsi="Bookman Old Style"/>
          <w:b/>
          <w:bCs/>
          <w:sz w:val="24"/>
          <w:szCs w:val="24"/>
        </w:rPr>
        <w:t>-2020</w:t>
      </w:r>
    </w:p>
    <w:p w14:paraId="6CE95F60" w14:textId="267C749B" w:rsidR="00073766" w:rsidRDefault="00073766" w:rsidP="00A37D9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Remedial System Operator</w:t>
      </w:r>
    </w:p>
    <w:p w14:paraId="764414D6" w14:textId="5A037DB3" w:rsidR="00073766" w:rsidRDefault="00073766" w:rsidP="0007376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Transitioned from CDM-Smith</w:t>
      </w:r>
      <w:r w:rsidR="007A43C7">
        <w:rPr>
          <w:rFonts w:ascii="Bookman Old Style" w:hAnsi="Bookman Old Style"/>
          <w:sz w:val="24"/>
          <w:szCs w:val="24"/>
        </w:rPr>
        <w:t xml:space="preserve"> to EA Engineering in August 2020</w:t>
      </w:r>
      <w:r w:rsidR="00807E0A">
        <w:rPr>
          <w:rFonts w:ascii="Bookman Old Style" w:hAnsi="Bookman Old Style"/>
          <w:sz w:val="24"/>
          <w:szCs w:val="24"/>
        </w:rPr>
        <w:t xml:space="preserve"> when EA was awarded new EPA contract</w:t>
      </w:r>
    </w:p>
    <w:p w14:paraId="0118AEF2" w14:textId="5A371A3D" w:rsidR="00DD3270" w:rsidRDefault="00DD3270" w:rsidP="00073766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Hydro Solutions, LLC, Allentown, PA</w:t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  <w:t xml:space="preserve">         2023-Present</w:t>
      </w:r>
    </w:p>
    <w:p w14:paraId="0E3630CE" w14:textId="48B8382A" w:rsidR="00DD3270" w:rsidRPr="00DD3270" w:rsidRDefault="00DD3270" w:rsidP="0007376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President</w:t>
      </w:r>
    </w:p>
    <w:p w14:paraId="4525A5D6" w14:textId="50BE7081" w:rsidR="007A43C7" w:rsidRDefault="001602CD" w:rsidP="00073766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Select Environmental Solutions</w:t>
      </w:r>
      <w:r w:rsidR="007A43C7">
        <w:rPr>
          <w:rFonts w:ascii="Bookman Old Style" w:hAnsi="Bookman Old Style"/>
          <w:b/>
          <w:bCs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b/>
          <w:bCs/>
          <w:sz w:val="24"/>
          <w:szCs w:val="24"/>
        </w:rPr>
        <w:t>Wormelsdorf</w:t>
      </w:r>
      <w:proofErr w:type="spellEnd"/>
      <w:r w:rsidR="007A43C7">
        <w:rPr>
          <w:rFonts w:ascii="Bookman Old Style" w:hAnsi="Bookman Old Style"/>
          <w:b/>
          <w:bCs/>
          <w:sz w:val="24"/>
          <w:szCs w:val="24"/>
        </w:rPr>
        <w:t>, PA</w:t>
      </w:r>
      <w:r w:rsidR="007A43C7">
        <w:rPr>
          <w:rFonts w:ascii="Bookman Old Style" w:hAnsi="Bookman Old Style"/>
          <w:b/>
          <w:bCs/>
          <w:sz w:val="24"/>
          <w:szCs w:val="24"/>
        </w:rPr>
        <w:tab/>
      </w:r>
      <w:r w:rsidR="007A43C7">
        <w:rPr>
          <w:rFonts w:ascii="Bookman Old Style" w:hAnsi="Bookman Old Style"/>
          <w:b/>
          <w:bCs/>
          <w:sz w:val="24"/>
          <w:szCs w:val="24"/>
        </w:rPr>
        <w:tab/>
      </w:r>
      <w:r w:rsidR="007A43C7">
        <w:rPr>
          <w:rFonts w:ascii="Bookman Old Style" w:hAnsi="Bookman Old Style"/>
          <w:b/>
          <w:bCs/>
          <w:sz w:val="24"/>
          <w:szCs w:val="24"/>
        </w:rPr>
        <w:tab/>
        <w:t>20</w:t>
      </w:r>
      <w:r w:rsidR="00DD3270">
        <w:rPr>
          <w:rFonts w:ascii="Bookman Old Style" w:hAnsi="Bookman Old Style"/>
          <w:b/>
          <w:bCs/>
          <w:sz w:val="24"/>
          <w:szCs w:val="24"/>
        </w:rPr>
        <w:t>13</w:t>
      </w:r>
      <w:r w:rsidR="007A43C7">
        <w:rPr>
          <w:rFonts w:ascii="Bookman Old Style" w:hAnsi="Bookman Old Style"/>
          <w:b/>
          <w:bCs/>
          <w:sz w:val="24"/>
          <w:szCs w:val="24"/>
        </w:rPr>
        <w:t>-</w:t>
      </w:r>
      <w:r>
        <w:rPr>
          <w:rFonts w:ascii="Bookman Old Style" w:hAnsi="Bookman Old Style"/>
          <w:b/>
          <w:bCs/>
          <w:sz w:val="24"/>
          <w:szCs w:val="24"/>
        </w:rPr>
        <w:t>Present</w:t>
      </w:r>
    </w:p>
    <w:p w14:paraId="50D1F0EE" w14:textId="0A146D19" w:rsidR="001602CD" w:rsidRDefault="001602CD" w:rsidP="00073766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K.L. Fulford Associates, Emmaus, PA</w:t>
      </w:r>
    </w:p>
    <w:p w14:paraId="727F17A6" w14:textId="581CDFC8" w:rsidR="007A43C7" w:rsidRDefault="007A43C7" w:rsidP="0007376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Lead Operator</w:t>
      </w:r>
    </w:p>
    <w:p w14:paraId="79FC47A1" w14:textId="2521383A" w:rsidR="00145D76" w:rsidRDefault="007A43C7" w:rsidP="0007376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Responsible for providing contract water/wastewater services to private clients.</w:t>
      </w:r>
      <w:r w:rsidR="000726B6">
        <w:rPr>
          <w:rFonts w:ascii="Bookman Old Style" w:hAnsi="Bookman Old Style"/>
          <w:sz w:val="24"/>
          <w:szCs w:val="24"/>
        </w:rPr>
        <w:t xml:space="preserve"> Lead a group of water/wastewater operators.  Work as a team to complete daily activities.</w:t>
      </w:r>
    </w:p>
    <w:p w14:paraId="7D9CD887" w14:textId="77777777" w:rsidR="00B51DB2" w:rsidRDefault="00B51DB2" w:rsidP="00073766">
      <w:pPr>
        <w:rPr>
          <w:rFonts w:ascii="Bookman Old Style" w:hAnsi="Bookman Old Style"/>
          <w:sz w:val="24"/>
          <w:szCs w:val="24"/>
        </w:rPr>
      </w:pPr>
    </w:p>
    <w:p w14:paraId="7934C1DF" w14:textId="27972025" w:rsidR="00B51DB2" w:rsidRPr="00B51DB2" w:rsidRDefault="00B51DB2" w:rsidP="00073766">
      <w:pPr>
        <w:rPr>
          <w:rFonts w:ascii="Bookman Old Style" w:hAnsi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/>
          <w:b/>
          <w:bCs/>
          <w:sz w:val="24"/>
          <w:szCs w:val="24"/>
          <w:u w:val="single"/>
        </w:rPr>
        <w:t>Career Summary</w:t>
      </w:r>
    </w:p>
    <w:p w14:paraId="0AE77F87" w14:textId="633190BA" w:rsidR="001602CD" w:rsidRDefault="00B51DB2" w:rsidP="0007376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 have been involved with water resources in some capacity for 50 years. My first job in the family business at age 10 years was as a helper on a water well drilling rig. Drilled my first water well at age 14.  </w:t>
      </w:r>
      <w:r w:rsidR="009D755E">
        <w:rPr>
          <w:rFonts w:ascii="Bookman Old Style" w:hAnsi="Bookman Old Style"/>
          <w:sz w:val="24"/>
          <w:szCs w:val="24"/>
        </w:rPr>
        <w:t xml:space="preserve">I </w:t>
      </w:r>
      <w:r w:rsidR="00D41EE8">
        <w:rPr>
          <w:rFonts w:ascii="Bookman Old Style" w:hAnsi="Bookman Old Style"/>
          <w:sz w:val="24"/>
          <w:szCs w:val="24"/>
        </w:rPr>
        <w:t xml:space="preserve">started my career in 1987 and </w:t>
      </w:r>
      <w:r w:rsidR="009D755E">
        <w:rPr>
          <w:rFonts w:ascii="Bookman Old Style" w:hAnsi="Bookman Old Style"/>
          <w:sz w:val="24"/>
          <w:szCs w:val="24"/>
        </w:rPr>
        <w:t xml:space="preserve">spent many years working as a professional geologist. I have managed numerous environmental site investigations, hydrogeologic investigations and soil and groundwater </w:t>
      </w:r>
      <w:r w:rsidR="00D41EE8">
        <w:rPr>
          <w:rFonts w:ascii="Bookman Old Style" w:hAnsi="Bookman Old Style"/>
          <w:sz w:val="24"/>
          <w:szCs w:val="24"/>
        </w:rPr>
        <w:t xml:space="preserve">remedial investigation. </w:t>
      </w:r>
      <w:r>
        <w:rPr>
          <w:rFonts w:ascii="Bookman Old Style" w:hAnsi="Bookman Old Style"/>
          <w:sz w:val="24"/>
          <w:szCs w:val="24"/>
        </w:rPr>
        <w:t>Involved with the installation or oversight of more than 1000 wells. I also have a strong working knowledge of pumps</w:t>
      </w:r>
      <w:r w:rsidR="008C371F">
        <w:rPr>
          <w:rFonts w:ascii="Bookman Old Style" w:hAnsi="Bookman Old Style"/>
          <w:sz w:val="24"/>
          <w:szCs w:val="24"/>
        </w:rPr>
        <w:t xml:space="preserve">, both centrifugal and submersible. </w:t>
      </w:r>
    </w:p>
    <w:p w14:paraId="0AACF610" w14:textId="77777777" w:rsidR="00EA48FE" w:rsidRDefault="00EA48FE" w:rsidP="00073766">
      <w:pPr>
        <w:rPr>
          <w:rFonts w:ascii="Bookman Old Style" w:hAnsi="Bookman Old Style"/>
          <w:b/>
          <w:bCs/>
          <w:sz w:val="24"/>
          <w:szCs w:val="24"/>
          <w:u w:val="single"/>
        </w:rPr>
      </w:pPr>
    </w:p>
    <w:p w14:paraId="691708CE" w14:textId="278093A5" w:rsidR="008C371F" w:rsidRDefault="008C371F" w:rsidP="00073766">
      <w:pPr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8C371F">
        <w:rPr>
          <w:rFonts w:ascii="Bookman Old Style" w:hAnsi="Bookman Old Style"/>
          <w:b/>
          <w:bCs/>
          <w:sz w:val="24"/>
          <w:szCs w:val="24"/>
          <w:u w:val="single"/>
        </w:rPr>
        <w:t xml:space="preserve">Pennsylvania State University </w:t>
      </w:r>
    </w:p>
    <w:p w14:paraId="364D32ED" w14:textId="18D8371C" w:rsidR="008C371F" w:rsidRPr="008C371F" w:rsidRDefault="008C371F" w:rsidP="0007376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In 1985, I had the great opportunity to start working with the renowned professor of Hydrogeology, Dr. Richard Parizek. I did field work for his </w:t>
      </w:r>
      <w:r w:rsidR="00951144">
        <w:rPr>
          <w:rFonts w:ascii="Bookman Old Style" w:hAnsi="Bookman Old Style"/>
          <w:sz w:val="24"/>
          <w:szCs w:val="24"/>
        </w:rPr>
        <w:t>projects,</w:t>
      </w:r>
      <w:r>
        <w:rPr>
          <w:rFonts w:ascii="Bookman Old Style" w:hAnsi="Bookman Old Style"/>
          <w:sz w:val="24"/>
          <w:szCs w:val="24"/>
        </w:rPr>
        <w:t xml:space="preserve"> and he taught m</w:t>
      </w:r>
      <w:r w:rsidR="00EA48FE">
        <w:rPr>
          <w:rFonts w:ascii="Bookman Old Style" w:hAnsi="Bookman Old Style"/>
          <w:sz w:val="24"/>
          <w:szCs w:val="24"/>
        </w:rPr>
        <w:t xml:space="preserve">e </w:t>
      </w:r>
      <w:r>
        <w:rPr>
          <w:rFonts w:ascii="Bookman Old Style" w:hAnsi="Bookman Old Style"/>
          <w:sz w:val="24"/>
          <w:szCs w:val="24"/>
        </w:rPr>
        <w:t xml:space="preserve">how to effectively increase well yields </w:t>
      </w:r>
      <w:r w:rsidR="00EA48FE">
        <w:rPr>
          <w:rFonts w:ascii="Bookman Old Style" w:hAnsi="Bookman Old Style"/>
          <w:sz w:val="24"/>
          <w:szCs w:val="24"/>
        </w:rPr>
        <w:t>by performing fract</w:t>
      </w:r>
      <w:r w:rsidR="00951144">
        <w:rPr>
          <w:rFonts w:ascii="Bookman Old Style" w:hAnsi="Bookman Old Style"/>
          <w:sz w:val="24"/>
          <w:szCs w:val="24"/>
        </w:rPr>
        <w:t>u</w:t>
      </w:r>
      <w:r w:rsidR="00EA48FE">
        <w:rPr>
          <w:rFonts w:ascii="Bookman Old Style" w:hAnsi="Bookman Old Style"/>
          <w:sz w:val="24"/>
          <w:szCs w:val="24"/>
        </w:rPr>
        <w:t>re trace studies using aerial</w:t>
      </w:r>
      <w:r>
        <w:rPr>
          <w:rFonts w:ascii="Bookman Old Style" w:hAnsi="Bookman Old Style"/>
          <w:sz w:val="24"/>
          <w:szCs w:val="24"/>
        </w:rPr>
        <w:t xml:space="preserve"> photographs</w:t>
      </w:r>
      <w:r w:rsidR="00EA48FE">
        <w:rPr>
          <w:rFonts w:ascii="Bookman Old Style" w:hAnsi="Bookman Old Style"/>
          <w:sz w:val="24"/>
          <w:szCs w:val="24"/>
        </w:rPr>
        <w:t>. He taught me how to perform many specific hydrogeologic evaluations. I taught him how to use divining rods to find water.</w:t>
      </w:r>
      <w:r>
        <w:rPr>
          <w:rFonts w:ascii="Bookman Old Style" w:hAnsi="Bookman Old Style"/>
          <w:sz w:val="24"/>
          <w:szCs w:val="24"/>
        </w:rPr>
        <w:t xml:space="preserve"> </w:t>
      </w:r>
    </w:p>
    <w:p w14:paraId="66C1DEA2" w14:textId="11BD5F6E" w:rsidR="007A43C7" w:rsidRDefault="001602CD" w:rsidP="00073766">
      <w:pPr>
        <w:rPr>
          <w:rFonts w:ascii="Bookman Old Style" w:hAnsi="Bookman Old Style"/>
          <w:sz w:val="24"/>
          <w:szCs w:val="24"/>
        </w:rPr>
      </w:pPr>
      <w:r w:rsidRPr="00DD3270">
        <w:rPr>
          <w:rFonts w:ascii="Bookman Old Style" w:hAnsi="Bookman Old Style"/>
          <w:b/>
          <w:bCs/>
          <w:sz w:val="24"/>
          <w:szCs w:val="24"/>
          <w:u w:val="single"/>
        </w:rPr>
        <w:t>D</w:t>
      </w:r>
      <w:r w:rsidR="00B16294" w:rsidRPr="00DD3270">
        <w:rPr>
          <w:rFonts w:ascii="Bookman Old Style" w:hAnsi="Bookman Old Style"/>
          <w:b/>
          <w:bCs/>
          <w:sz w:val="24"/>
          <w:szCs w:val="24"/>
          <w:u w:val="single"/>
        </w:rPr>
        <w:t>eer Park Spring Water</w:t>
      </w:r>
      <w:r w:rsidR="00B16294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D41EE8">
        <w:rPr>
          <w:rFonts w:ascii="Bookman Old Style" w:hAnsi="Bookman Old Style"/>
          <w:sz w:val="24"/>
          <w:szCs w:val="24"/>
        </w:rPr>
        <w:t>From 1998 to 200</w:t>
      </w:r>
      <w:r>
        <w:rPr>
          <w:rFonts w:ascii="Bookman Old Style" w:hAnsi="Bookman Old Style"/>
          <w:sz w:val="24"/>
          <w:szCs w:val="24"/>
        </w:rPr>
        <w:t>1</w:t>
      </w:r>
      <w:r w:rsidR="00D41EE8">
        <w:rPr>
          <w:rFonts w:ascii="Bookman Old Style" w:hAnsi="Bookman Old Style"/>
          <w:sz w:val="24"/>
          <w:szCs w:val="24"/>
        </w:rPr>
        <w:t xml:space="preserve">, I was the Natural Resources Manager for the Perrier Group of America.  I was responsible for </w:t>
      </w:r>
      <w:r w:rsidR="00D41581">
        <w:rPr>
          <w:rFonts w:ascii="Bookman Old Style" w:hAnsi="Bookman Old Style"/>
          <w:sz w:val="24"/>
          <w:szCs w:val="24"/>
        </w:rPr>
        <w:t xml:space="preserve">managing water resources </w:t>
      </w:r>
      <w:r w:rsidR="00B16294">
        <w:rPr>
          <w:rFonts w:ascii="Bookman Old Style" w:hAnsi="Bookman Old Style"/>
          <w:sz w:val="24"/>
          <w:szCs w:val="24"/>
        </w:rPr>
        <w:t xml:space="preserve">in the N.E. U.S. and Mid-Atlantic states. I was directly responsible </w:t>
      </w:r>
      <w:r w:rsidR="00D41581">
        <w:rPr>
          <w:rFonts w:ascii="Bookman Old Style" w:hAnsi="Bookman Old Style"/>
          <w:sz w:val="24"/>
          <w:szCs w:val="24"/>
        </w:rPr>
        <w:t>for</w:t>
      </w:r>
      <w:r w:rsidR="00B16294">
        <w:rPr>
          <w:rFonts w:ascii="Bookman Old Style" w:hAnsi="Bookman Old Style"/>
          <w:sz w:val="24"/>
          <w:szCs w:val="24"/>
        </w:rPr>
        <w:t xml:space="preserve"> their</w:t>
      </w:r>
      <w:r w:rsidR="00D41581">
        <w:rPr>
          <w:rFonts w:ascii="Bookman Old Style" w:hAnsi="Bookman Old Style"/>
          <w:sz w:val="24"/>
          <w:szCs w:val="24"/>
        </w:rPr>
        <w:t xml:space="preserve"> Allentown Plant’s six spring water operations.</w:t>
      </w:r>
      <w:r w:rsidR="005179FE">
        <w:rPr>
          <w:rFonts w:ascii="Bookman Old Style" w:hAnsi="Bookman Old Style"/>
          <w:sz w:val="24"/>
          <w:szCs w:val="24"/>
        </w:rPr>
        <w:t xml:space="preserve"> The Allentown facility was the </w:t>
      </w:r>
      <w:r w:rsidR="005179FE">
        <w:rPr>
          <w:rFonts w:ascii="Bookman Old Style" w:hAnsi="Bookman Old Style"/>
          <w:b/>
          <w:bCs/>
          <w:sz w:val="24"/>
          <w:szCs w:val="24"/>
        </w:rPr>
        <w:t xml:space="preserve">world’s </w:t>
      </w:r>
      <w:r w:rsidR="005179FE">
        <w:rPr>
          <w:rFonts w:ascii="Bookman Old Style" w:hAnsi="Bookman Old Style"/>
          <w:sz w:val="24"/>
          <w:szCs w:val="24"/>
        </w:rPr>
        <w:t xml:space="preserve">largest/most productive bottling facility consuming between 800,000 and 1MGD. </w:t>
      </w:r>
      <w:r w:rsidR="00B16294">
        <w:rPr>
          <w:rFonts w:ascii="Bookman Old Style" w:hAnsi="Bookman Old Style"/>
          <w:sz w:val="24"/>
          <w:szCs w:val="24"/>
        </w:rPr>
        <w:t xml:space="preserve"> My annual capital budget was $4-6M. The annual operating budget for the six plants was $800,000 to $1M. </w:t>
      </w:r>
      <w:r w:rsidR="007B66E3">
        <w:rPr>
          <w:rFonts w:ascii="Bookman Old Style" w:hAnsi="Bookman Old Style"/>
          <w:sz w:val="24"/>
          <w:szCs w:val="24"/>
        </w:rPr>
        <w:t>I also had some responsibility for siting their new $100M+ spring water bottling plant in the Midwest U.S. I traveled the country looking at and evaluating spring sources.</w:t>
      </w:r>
      <w:r w:rsidR="005179FE">
        <w:rPr>
          <w:rFonts w:ascii="Bookman Old Style" w:hAnsi="Bookman Old Style"/>
          <w:sz w:val="24"/>
          <w:szCs w:val="24"/>
        </w:rPr>
        <w:t xml:space="preserve"> </w:t>
      </w:r>
      <w:r w:rsidR="007B66E3">
        <w:rPr>
          <w:rFonts w:ascii="Bookman Old Style" w:hAnsi="Bookman Old Style"/>
          <w:sz w:val="24"/>
          <w:szCs w:val="24"/>
        </w:rPr>
        <w:t xml:space="preserve">Other responsibilities included: Federal Water Withdrawal Permitting, State and Local Permitting, </w:t>
      </w:r>
      <w:r w:rsidR="003B73D6">
        <w:rPr>
          <w:rFonts w:ascii="Bookman Old Style" w:hAnsi="Bookman Old Style"/>
          <w:sz w:val="24"/>
          <w:szCs w:val="24"/>
        </w:rPr>
        <w:t xml:space="preserve">Federal and State Water Quality Permitting, Influential in developing new PA Water Law and Legislation, Pioneered the concept of Spring/Borehole correlation utilizing both drawdown and specific water chemistry, worked </w:t>
      </w:r>
      <w:r w:rsidR="00D06330">
        <w:rPr>
          <w:rFonts w:ascii="Bookman Old Style" w:hAnsi="Bookman Old Style"/>
          <w:sz w:val="24"/>
          <w:szCs w:val="24"/>
        </w:rPr>
        <w:t>directly with the federal Delaware River Basin Commission and Susquehanna River Basin Commission</w:t>
      </w:r>
      <w:r w:rsidR="00DD3270">
        <w:rPr>
          <w:rFonts w:ascii="Bookman Old Style" w:hAnsi="Bookman Old Style"/>
          <w:sz w:val="24"/>
          <w:szCs w:val="24"/>
        </w:rPr>
        <w:t>.</w:t>
      </w:r>
    </w:p>
    <w:p w14:paraId="4A7AF5B8" w14:textId="77777777" w:rsidR="00DD3270" w:rsidRPr="007B66E3" w:rsidRDefault="00DD3270" w:rsidP="00073766">
      <w:pPr>
        <w:rPr>
          <w:rFonts w:ascii="Bookman Old Style" w:hAnsi="Bookman Old Style"/>
          <w:sz w:val="24"/>
          <w:szCs w:val="24"/>
        </w:rPr>
      </w:pPr>
    </w:p>
    <w:p w14:paraId="5903A649" w14:textId="60D2C832" w:rsidR="00D41581" w:rsidRDefault="00D41581" w:rsidP="00D41581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EDUCATION</w:t>
      </w:r>
    </w:p>
    <w:p w14:paraId="2E02E904" w14:textId="4372EC7D" w:rsidR="00DD3270" w:rsidRDefault="00D41581" w:rsidP="00D41581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Pennsylvania State Univer</w:t>
      </w:r>
      <w:r w:rsidR="00F03E69">
        <w:rPr>
          <w:rFonts w:ascii="Bookman Old Style" w:hAnsi="Bookman Old Style"/>
          <w:sz w:val="24"/>
          <w:szCs w:val="24"/>
        </w:rPr>
        <w:t>sity, B.S. Geoscience, 1987</w:t>
      </w:r>
      <w:r w:rsidR="005179FE">
        <w:rPr>
          <w:rFonts w:ascii="Bookman Old Style" w:hAnsi="Bookman Old Style"/>
          <w:sz w:val="24"/>
          <w:szCs w:val="24"/>
        </w:rPr>
        <w:t>, e</w:t>
      </w:r>
      <w:r w:rsidR="00DD3270">
        <w:rPr>
          <w:rFonts w:ascii="Bookman Old Style" w:hAnsi="Bookman Old Style"/>
          <w:sz w:val="24"/>
          <w:szCs w:val="24"/>
        </w:rPr>
        <w:t>mphasis in hydrogeology</w:t>
      </w:r>
    </w:p>
    <w:p w14:paraId="1007D93D" w14:textId="173DB4B2" w:rsidR="00F03E69" w:rsidRDefault="00F03E69" w:rsidP="00D41581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*Received 2-year National Water Well Association Scholarship</w:t>
      </w:r>
      <w:r w:rsidR="008E5DA9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(1984-1985)</w:t>
      </w:r>
    </w:p>
    <w:p w14:paraId="7F6A3B19" w14:textId="296A26CB" w:rsidR="00F03E69" w:rsidRDefault="00F03E69" w:rsidP="00D41581">
      <w:pPr>
        <w:rPr>
          <w:rFonts w:ascii="Bookman Old Style" w:hAnsi="Bookman Old Style"/>
          <w:sz w:val="24"/>
          <w:szCs w:val="24"/>
        </w:rPr>
      </w:pPr>
    </w:p>
    <w:p w14:paraId="685F0532" w14:textId="7B6EC702" w:rsidR="00F03E69" w:rsidRDefault="00F03E69" w:rsidP="00F03E69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TRAINING</w:t>
      </w:r>
    </w:p>
    <w:p w14:paraId="63D57FCD" w14:textId="5C9EA021" w:rsidR="00F03E69" w:rsidRDefault="00F03E69" w:rsidP="00F03E69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California State University, Sacramento (2010-Present) </w:t>
      </w:r>
      <w:r w:rsidR="00D967A4">
        <w:rPr>
          <w:rFonts w:ascii="Bookman Old Style" w:hAnsi="Bookman Old Style"/>
          <w:sz w:val="24"/>
          <w:szCs w:val="24"/>
        </w:rPr>
        <w:t>Continuing Education Credits for PA water system operator license</w:t>
      </w:r>
    </w:p>
    <w:p w14:paraId="49F80F9C" w14:textId="426D2540" w:rsidR="00D967A4" w:rsidRDefault="00D967A4" w:rsidP="00D967A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California State University, Sacramento (2010-Present) Continuing Education Credits for PA wastewater system operator license </w:t>
      </w:r>
    </w:p>
    <w:p w14:paraId="703AE5AF" w14:textId="1E8A57D2" w:rsidR="00D967A4" w:rsidRDefault="00D967A4" w:rsidP="00D967A4">
      <w:pPr>
        <w:rPr>
          <w:rFonts w:ascii="Bookman Old Style" w:hAnsi="Bookman Old Style"/>
          <w:sz w:val="24"/>
          <w:szCs w:val="24"/>
        </w:rPr>
      </w:pPr>
    </w:p>
    <w:p w14:paraId="3C57E6D6" w14:textId="4CEE5E05" w:rsidR="00D967A4" w:rsidRDefault="00D967A4" w:rsidP="00D967A4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PROFESSIONAL REGISTRATION</w:t>
      </w:r>
    </w:p>
    <w:p w14:paraId="6F99BB9B" w14:textId="6B745ACE" w:rsidR="00D967A4" w:rsidRDefault="00D967A4" w:rsidP="00D967A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Professional Geologist, Pennsylvania (1994-Present)</w:t>
      </w:r>
    </w:p>
    <w:p w14:paraId="69CC825A" w14:textId="571C83EB" w:rsidR="00D967A4" w:rsidRDefault="00D967A4" w:rsidP="00D967A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Penn</w:t>
      </w:r>
      <w:r w:rsidR="008D587B">
        <w:rPr>
          <w:rFonts w:ascii="Bookman Old Style" w:hAnsi="Bookman Old Style"/>
          <w:sz w:val="24"/>
          <w:szCs w:val="24"/>
        </w:rPr>
        <w:t>sylvania Certified Water System Operator (Class A)</w:t>
      </w:r>
    </w:p>
    <w:p w14:paraId="7BFDBCD0" w14:textId="1C90C01D" w:rsidR="008D587B" w:rsidRPr="00D967A4" w:rsidRDefault="008D587B" w:rsidP="00D967A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Pennsylvania Certified Wastewater System Operator (Class A, Activated Sludge)</w:t>
      </w:r>
    </w:p>
    <w:p w14:paraId="56A3C8EF" w14:textId="77777777" w:rsidR="00D967A4" w:rsidRPr="00F03E69" w:rsidRDefault="00D967A4" w:rsidP="00F03E69">
      <w:pPr>
        <w:rPr>
          <w:rFonts w:ascii="Bookman Old Style" w:hAnsi="Bookman Old Style"/>
          <w:sz w:val="24"/>
          <w:szCs w:val="24"/>
        </w:rPr>
      </w:pPr>
    </w:p>
    <w:p w14:paraId="600C8DE1" w14:textId="77777777" w:rsidR="007A43C7" w:rsidRDefault="007A43C7" w:rsidP="00073766">
      <w:pPr>
        <w:rPr>
          <w:rFonts w:ascii="Bookman Old Style" w:hAnsi="Bookman Old Style"/>
          <w:sz w:val="24"/>
          <w:szCs w:val="24"/>
        </w:rPr>
      </w:pPr>
    </w:p>
    <w:p w14:paraId="0F923142" w14:textId="77777777" w:rsidR="00073766" w:rsidRPr="00073766" w:rsidRDefault="00073766" w:rsidP="00A37D90">
      <w:pPr>
        <w:rPr>
          <w:rFonts w:ascii="Bookman Old Style" w:hAnsi="Bookman Old Style"/>
          <w:sz w:val="24"/>
          <w:szCs w:val="24"/>
        </w:rPr>
      </w:pPr>
    </w:p>
    <w:sectPr w:rsidR="00073766" w:rsidRPr="00073766" w:rsidSect="00F75976">
      <w:pgSz w:w="12240" w:h="15840"/>
      <w:pgMar w:top="1152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20F"/>
    <w:rsid w:val="000726B6"/>
    <w:rsid w:val="00073766"/>
    <w:rsid w:val="00145D76"/>
    <w:rsid w:val="001602CD"/>
    <w:rsid w:val="001A42CF"/>
    <w:rsid w:val="002F5323"/>
    <w:rsid w:val="00381387"/>
    <w:rsid w:val="003B73D6"/>
    <w:rsid w:val="003C7334"/>
    <w:rsid w:val="00412BAC"/>
    <w:rsid w:val="004D0FF4"/>
    <w:rsid w:val="005179FE"/>
    <w:rsid w:val="007A43C7"/>
    <w:rsid w:val="007B66E3"/>
    <w:rsid w:val="00807E0A"/>
    <w:rsid w:val="008801EF"/>
    <w:rsid w:val="008C371F"/>
    <w:rsid w:val="008D587B"/>
    <w:rsid w:val="008E5DA9"/>
    <w:rsid w:val="00930604"/>
    <w:rsid w:val="00951144"/>
    <w:rsid w:val="009D755E"/>
    <w:rsid w:val="00A37D90"/>
    <w:rsid w:val="00A86451"/>
    <w:rsid w:val="00B16294"/>
    <w:rsid w:val="00B51DB2"/>
    <w:rsid w:val="00C3120F"/>
    <w:rsid w:val="00C87332"/>
    <w:rsid w:val="00D06330"/>
    <w:rsid w:val="00D41581"/>
    <w:rsid w:val="00D41EE8"/>
    <w:rsid w:val="00D967A4"/>
    <w:rsid w:val="00DD3270"/>
    <w:rsid w:val="00EA48FE"/>
    <w:rsid w:val="00F03E69"/>
    <w:rsid w:val="00F7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E0B73"/>
  <w15:chartTrackingRefBased/>
  <w15:docId w15:val="{F3C60B25-4500-4AF3-8065-DA6DA891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CF225-0559-46CA-A3CD-7019C45B1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Funk, David</dc:creator>
  <cp:keywords/>
  <dc:description/>
  <cp:lastModifiedBy>Funk, David</cp:lastModifiedBy>
  <cp:revision>11</cp:revision>
  <dcterms:created xsi:type="dcterms:W3CDTF">2022-06-14T12:58:00Z</dcterms:created>
  <dcterms:modified xsi:type="dcterms:W3CDTF">2024-07-01T18:13:00Z</dcterms:modified>
</cp:coreProperties>
</file>